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7839"/>
      </w:tblGrid>
      <w:tr w:rsidR="002D7AE4" w:rsidRPr="00A51435" w14:paraId="1C736E1A" w14:textId="77777777" w:rsidTr="0079206A">
        <w:trPr>
          <w:trHeight w:val="336"/>
          <w:jc w:val="center"/>
        </w:trPr>
        <w:tc>
          <w:tcPr>
            <w:tcW w:w="2556" w:type="dxa"/>
          </w:tcPr>
          <w:p w14:paraId="6CE65C2E" w14:textId="77777777" w:rsidR="002D7AE4" w:rsidRPr="00A51435" w:rsidRDefault="0026787B" w:rsidP="0079206A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pict w14:anchorId="323FE88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27.75pt;margin-top:-63.35pt;width:8.25pt;height:3.55pt;z-index:251657728" stroked="f">
                  <v:textbox style="mso-next-textbox:#_x0000_s2052">
                    <w:txbxContent>
                      <w:p w14:paraId="37DF85AF" w14:textId="77777777" w:rsidR="002D7AE4" w:rsidRDefault="002D7AE4">
                        <w:pPr>
                          <w:jc w:val="right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117651">
              <w:rPr>
                <w:rFonts w:ascii="Georgia" w:hAnsi="Georgia" w:cs="Arial"/>
                <w:b/>
                <w:sz w:val="20"/>
              </w:rPr>
              <w:t>Job T</w:t>
            </w:r>
            <w:r w:rsidR="002D7AE4" w:rsidRPr="00A51435">
              <w:rPr>
                <w:rFonts w:ascii="Georgia" w:hAnsi="Georgia" w:cs="Arial"/>
                <w:b/>
                <w:sz w:val="20"/>
              </w:rPr>
              <w:t>itle</w:t>
            </w:r>
          </w:p>
        </w:tc>
        <w:tc>
          <w:tcPr>
            <w:tcW w:w="7839" w:type="dxa"/>
            <w:vAlign w:val="bottom"/>
          </w:tcPr>
          <w:p w14:paraId="5C6B539C" w14:textId="5970C1BF" w:rsidR="002D7AE4" w:rsidRPr="00A51435" w:rsidRDefault="002E60B2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Associate</w:t>
            </w:r>
            <w:r w:rsidR="00C87C1A">
              <w:rPr>
                <w:rFonts w:ascii="Georgia" w:hAnsi="Georgia" w:cs="Arial"/>
                <w:i/>
                <w:sz w:val="20"/>
              </w:rPr>
              <w:t xml:space="preserve"> Director of Finance</w:t>
            </w:r>
          </w:p>
        </w:tc>
      </w:tr>
      <w:tr w:rsidR="00117651" w:rsidRPr="00A51435" w14:paraId="35AA1D39" w14:textId="77777777" w:rsidTr="0079206A">
        <w:trPr>
          <w:trHeight w:val="336"/>
          <w:jc w:val="center"/>
        </w:trPr>
        <w:tc>
          <w:tcPr>
            <w:tcW w:w="2556" w:type="dxa"/>
          </w:tcPr>
          <w:p w14:paraId="13539A8A" w14:textId="77777777" w:rsidR="00117651" w:rsidRPr="00A51435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Department</w:t>
            </w:r>
          </w:p>
        </w:tc>
        <w:tc>
          <w:tcPr>
            <w:tcW w:w="7839" w:type="dxa"/>
            <w:vAlign w:val="bottom"/>
          </w:tcPr>
          <w:p w14:paraId="095C515D" w14:textId="6C4E726F" w:rsidR="00117651" w:rsidRPr="00A51435" w:rsidRDefault="003B40DA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 xml:space="preserve">Homeless Prevention Programs </w:t>
            </w:r>
          </w:p>
        </w:tc>
      </w:tr>
      <w:tr w:rsidR="002D7AE4" w:rsidRPr="00A51435" w14:paraId="04FF17FE" w14:textId="77777777" w:rsidTr="0079206A">
        <w:trPr>
          <w:trHeight w:val="336"/>
          <w:jc w:val="center"/>
        </w:trPr>
        <w:tc>
          <w:tcPr>
            <w:tcW w:w="2556" w:type="dxa"/>
          </w:tcPr>
          <w:p w14:paraId="5A2FF5A3" w14:textId="77777777" w:rsidR="002D7AE4" w:rsidRPr="00A51435" w:rsidRDefault="002D7AE4" w:rsidP="0079206A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Reports to</w:t>
            </w:r>
          </w:p>
        </w:tc>
        <w:tc>
          <w:tcPr>
            <w:tcW w:w="7839" w:type="dxa"/>
            <w:vAlign w:val="bottom"/>
          </w:tcPr>
          <w:p w14:paraId="7CEF5790" w14:textId="7B780908" w:rsidR="002D7AE4" w:rsidRPr="00A51435" w:rsidRDefault="000A520C" w:rsidP="00727621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Director Strategic Initiatives</w:t>
            </w:r>
          </w:p>
        </w:tc>
      </w:tr>
      <w:tr w:rsidR="00117651" w:rsidRPr="00A51435" w14:paraId="08C05367" w14:textId="77777777" w:rsidTr="0079206A">
        <w:trPr>
          <w:trHeight w:val="336"/>
          <w:jc w:val="center"/>
        </w:trPr>
        <w:tc>
          <w:tcPr>
            <w:tcW w:w="2556" w:type="dxa"/>
          </w:tcPr>
          <w:p w14:paraId="4948154F" w14:textId="77777777" w:rsidR="00117651" w:rsidRPr="00A51435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Location</w:t>
            </w:r>
          </w:p>
        </w:tc>
        <w:tc>
          <w:tcPr>
            <w:tcW w:w="7839" w:type="dxa"/>
            <w:vAlign w:val="bottom"/>
          </w:tcPr>
          <w:p w14:paraId="6D664DB7" w14:textId="1FB9C729" w:rsidR="00117651" w:rsidRPr="00A51435" w:rsidRDefault="00727621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Washington, DC</w:t>
            </w:r>
          </w:p>
        </w:tc>
      </w:tr>
      <w:tr w:rsidR="00117651" w:rsidRPr="00A51435" w14:paraId="1E26E870" w14:textId="77777777" w:rsidTr="0079206A">
        <w:trPr>
          <w:trHeight w:val="336"/>
          <w:jc w:val="center"/>
        </w:trPr>
        <w:tc>
          <w:tcPr>
            <w:tcW w:w="2556" w:type="dxa"/>
          </w:tcPr>
          <w:p w14:paraId="554C5BE0" w14:textId="77777777" w:rsidR="00117651" w:rsidRPr="00A51435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Position Type</w:t>
            </w:r>
          </w:p>
        </w:tc>
        <w:tc>
          <w:tcPr>
            <w:tcW w:w="7839" w:type="dxa"/>
            <w:vAlign w:val="bottom"/>
          </w:tcPr>
          <w:p w14:paraId="6D6D88D3" w14:textId="5F1625C1" w:rsidR="00117651" w:rsidRPr="00A51435" w:rsidRDefault="00727621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Regular, Full-time</w:t>
            </w:r>
          </w:p>
        </w:tc>
      </w:tr>
      <w:tr w:rsidR="00117651" w:rsidRPr="00A51435" w14:paraId="080BAD73" w14:textId="77777777" w:rsidTr="0079206A">
        <w:trPr>
          <w:trHeight w:val="336"/>
          <w:jc w:val="center"/>
        </w:trPr>
        <w:tc>
          <w:tcPr>
            <w:tcW w:w="2556" w:type="dxa"/>
          </w:tcPr>
          <w:p w14:paraId="55AFC5D0" w14:textId="77777777" w:rsidR="00117651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Exemption Status</w:t>
            </w:r>
          </w:p>
        </w:tc>
        <w:tc>
          <w:tcPr>
            <w:tcW w:w="7839" w:type="dxa"/>
            <w:vAlign w:val="bottom"/>
          </w:tcPr>
          <w:p w14:paraId="53448E15" w14:textId="5256B94A" w:rsidR="00117651" w:rsidRDefault="00727621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 xml:space="preserve">Exempt </w:t>
            </w:r>
          </w:p>
        </w:tc>
      </w:tr>
      <w:tr w:rsidR="00117651" w:rsidRPr="00A51435" w14:paraId="7C7927D3" w14:textId="77777777" w:rsidTr="0079206A">
        <w:trPr>
          <w:trHeight w:val="336"/>
          <w:jc w:val="center"/>
        </w:trPr>
        <w:tc>
          <w:tcPr>
            <w:tcW w:w="2556" w:type="dxa"/>
          </w:tcPr>
          <w:p w14:paraId="4309C4E2" w14:textId="77777777" w:rsidR="00117651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EEO Classification</w:t>
            </w:r>
          </w:p>
        </w:tc>
        <w:tc>
          <w:tcPr>
            <w:tcW w:w="7839" w:type="dxa"/>
            <w:vAlign w:val="bottom"/>
          </w:tcPr>
          <w:p w14:paraId="68D2DD1A" w14:textId="0520F773" w:rsidR="00117651" w:rsidRDefault="00447494" w:rsidP="00447494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0950</w:t>
            </w:r>
          </w:p>
        </w:tc>
      </w:tr>
      <w:tr w:rsidR="00117651" w:rsidRPr="00A51435" w14:paraId="7FB13242" w14:textId="77777777" w:rsidTr="0079206A">
        <w:trPr>
          <w:trHeight w:val="336"/>
          <w:jc w:val="center"/>
        </w:trPr>
        <w:tc>
          <w:tcPr>
            <w:tcW w:w="2556" w:type="dxa"/>
          </w:tcPr>
          <w:p w14:paraId="4EF9D3BF" w14:textId="77777777" w:rsidR="00117651" w:rsidRPr="00A51435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Date</w:t>
            </w:r>
          </w:p>
        </w:tc>
        <w:tc>
          <w:tcPr>
            <w:tcW w:w="7839" w:type="dxa"/>
            <w:vAlign w:val="bottom"/>
          </w:tcPr>
          <w:p w14:paraId="613D173C" w14:textId="3C2BB04B" w:rsidR="00117651" w:rsidRPr="00A51435" w:rsidRDefault="000A520C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February 2022</w:t>
            </w:r>
            <w:r w:rsidR="00727621">
              <w:rPr>
                <w:rFonts w:ascii="Georgia" w:hAnsi="Georgia" w:cs="Arial"/>
                <w:i/>
                <w:sz w:val="20"/>
              </w:rPr>
              <w:t xml:space="preserve"> </w:t>
            </w:r>
          </w:p>
        </w:tc>
      </w:tr>
    </w:tbl>
    <w:p w14:paraId="4BE20988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3994947A" w14:textId="77777777" w:rsidR="002D7AE4" w:rsidRPr="00A51435" w:rsidRDefault="00117651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General Summary</w:t>
      </w:r>
    </w:p>
    <w:p w14:paraId="1410DFA5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1BFD2D87" w14:textId="084C0589" w:rsidR="00447494" w:rsidRPr="00447494" w:rsidRDefault="00447494" w:rsidP="00447494">
      <w:pPr>
        <w:jc w:val="both"/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t xml:space="preserve">The </w:t>
      </w:r>
      <w:r w:rsidR="007D166E">
        <w:rPr>
          <w:rFonts w:ascii="Georgia" w:hAnsi="Georgia" w:cs="Arial"/>
          <w:sz w:val="20"/>
        </w:rPr>
        <w:t>Associate</w:t>
      </w:r>
      <w:r w:rsidRPr="00447494">
        <w:rPr>
          <w:rFonts w:ascii="Georgia" w:hAnsi="Georgia" w:cs="Arial"/>
          <w:sz w:val="20"/>
        </w:rPr>
        <w:t xml:space="preserve"> Director of Finance </w:t>
      </w:r>
      <w:r w:rsidR="00B74C38">
        <w:rPr>
          <w:rFonts w:ascii="Georgia" w:hAnsi="Georgia" w:cs="Arial"/>
          <w:sz w:val="20"/>
        </w:rPr>
        <w:t>will support</w:t>
      </w:r>
      <w:r w:rsidRPr="00447494">
        <w:rPr>
          <w:rFonts w:ascii="Georgia" w:hAnsi="Georgia" w:cs="Arial"/>
          <w:sz w:val="20"/>
        </w:rPr>
        <w:t xml:space="preserve"> the </w:t>
      </w:r>
      <w:r w:rsidR="007D166E">
        <w:rPr>
          <w:rFonts w:ascii="Georgia" w:hAnsi="Georgia" w:cs="Arial"/>
          <w:sz w:val="20"/>
        </w:rPr>
        <w:t>Director of Strategic Initiatives</w:t>
      </w:r>
      <w:r w:rsidRPr="00447494">
        <w:rPr>
          <w:rFonts w:ascii="Georgia" w:hAnsi="Georgia" w:cs="Arial"/>
          <w:sz w:val="20"/>
        </w:rPr>
        <w:t xml:space="preserve"> in</w:t>
      </w:r>
      <w:r w:rsidR="00893FFB">
        <w:rPr>
          <w:rFonts w:ascii="Georgia" w:hAnsi="Georgia" w:cs="Arial"/>
          <w:sz w:val="20"/>
        </w:rPr>
        <w:t xml:space="preserve"> overseeing </w:t>
      </w:r>
      <w:r w:rsidR="001C39DF">
        <w:rPr>
          <w:rFonts w:ascii="Georgia" w:hAnsi="Georgia" w:cs="Arial"/>
          <w:sz w:val="20"/>
        </w:rPr>
        <w:t xml:space="preserve">the financial management of a large </w:t>
      </w:r>
      <w:r w:rsidR="005B7B12">
        <w:rPr>
          <w:rFonts w:ascii="Georgia" w:hAnsi="Georgia" w:cs="Arial"/>
          <w:sz w:val="20"/>
        </w:rPr>
        <w:t xml:space="preserve">Rapid Rehousing for Families </w:t>
      </w:r>
      <w:r w:rsidR="006806EB">
        <w:rPr>
          <w:rFonts w:ascii="Georgia" w:hAnsi="Georgia" w:cs="Arial"/>
          <w:sz w:val="20"/>
        </w:rPr>
        <w:t>P</w:t>
      </w:r>
      <w:r w:rsidR="005B7B12">
        <w:rPr>
          <w:rFonts w:ascii="Georgia" w:hAnsi="Georgia" w:cs="Arial"/>
          <w:sz w:val="20"/>
        </w:rPr>
        <w:t>rogram</w:t>
      </w:r>
      <w:r w:rsidR="00AE548C">
        <w:rPr>
          <w:rFonts w:ascii="Georgia" w:hAnsi="Georgia" w:cs="Arial"/>
          <w:sz w:val="20"/>
        </w:rPr>
        <w:t xml:space="preserve"> (FRSP)</w:t>
      </w:r>
      <w:r w:rsidR="00CB455B">
        <w:rPr>
          <w:rFonts w:ascii="Georgia" w:hAnsi="Georgia" w:cs="Arial"/>
          <w:sz w:val="20"/>
        </w:rPr>
        <w:t>, more specifically:</w:t>
      </w:r>
      <w:r w:rsidRPr="00447494">
        <w:rPr>
          <w:rFonts w:ascii="Georgia" w:hAnsi="Georgia" w:cs="Arial"/>
          <w:sz w:val="20"/>
        </w:rPr>
        <w:t xml:space="preserve"> </w:t>
      </w:r>
      <w:r w:rsidR="00734283">
        <w:rPr>
          <w:rFonts w:ascii="Georgia" w:hAnsi="Georgia" w:cs="Arial"/>
          <w:sz w:val="20"/>
        </w:rPr>
        <w:t>manage</w:t>
      </w:r>
      <w:r w:rsidR="002C2690">
        <w:rPr>
          <w:rFonts w:ascii="Georgia" w:hAnsi="Georgia" w:cs="Arial"/>
          <w:sz w:val="20"/>
        </w:rPr>
        <w:t xml:space="preserve"> </w:t>
      </w:r>
      <w:r w:rsidR="00734283">
        <w:rPr>
          <w:rFonts w:ascii="Georgia" w:hAnsi="Georgia" w:cs="Arial"/>
          <w:sz w:val="20"/>
        </w:rPr>
        <w:t xml:space="preserve">the </w:t>
      </w:r>
      <w:r w:rsidR="00B74C38">
        <w:rPr>
          <w:rFonts w:ascii="Georgia" w:hAnsi="Georgia" w:cs="Arial"/>
          <w:sz w:val="20"/>
        </w:rPr>
        <w:t xml:space="preserve">program </w:t>
      </w:r>
      <w:r w:rsidR="00734283">
        <w:rPr>
          <w:rFonts w:ascii="Georgia" w:hAnsi="Georgia" w:cs="Arial"/>
          <w:sz w:val="20"/>
        </w:rPr>
        <w:t>budget</w:t>
      </w:r>
      <w:r w:rsidR="002B7524">
        <w:rPr>
          <w:rFonts w:ascii="Georgia" w:hAnsi="Georgia" w:cs="Arial"/>
          <w:sz w:val="20"/>
        </w:rPr>
        <w:t xml:space="preserve"> formulation</w:t>
      </w:r>
      <w:r w:rsidR="00734283">
        <w:rPr>
          <w:rFonts w:ascii="Georgia" w:hAnsi="Georgia" w:cs="Arial"/>
          <w:sz w:val="20"/>
        </w:rPr>
        <w:t>,</w:t>
      </w:r>
      <w:r w:rsidR="002B7524">
        <w:rPr>
          <w:rFonts w:ascii="Georgia" w:hAnsi="Georgia" w:cs="Arial"/>
          <w:sz w:val="20"/>
        </w:rPr>
        <w:t xml:space="preserve"> </w:t>
      </w:r>
      <w:r w:rsidR="00E8101A">
        <w:rPr>
          <w:rFonts w:ascii="Georgia" w:hAnsi="Georgia" w:cs="Arial"/>
          <w:sz w:val="20"/>
        </w:rPr>
        <w:t xml:space="preserve">monitor spending and produce </w:t>
      </w:r>
      <w:r w:rsidR="001A7B01">
        <w:rPr>
          <w:rFonts w:ascii="Georgia" w:hAnsi="Georgia" w:cs="Arial"/>
          <w:sz w:val="20"/>
        </w:rPr>
        <w:t xml:space="preserve">financial </w:t>
      </w:r>
      <w:r w:rsidR="00E8101A">
        <w:rPr>
          <w:rFonts w:ascii="Georgia" w:hAnsi="Georgia" w:cs="Arial"/>
          <w:sz w:val="20"/>
        </w:rPr>
        <w:t>reports</w:t>
      </w:r>
      <w:r w:rsidR="00D36B11">
        <w:rPr>
          <w:rFonts w:ascii="Georgia" w:hAnsi="Georgia" w:cs="Arial"/>
          <w:sz w:val="20"/>
        </w:rPr>
        <w:t>;</w:t>
      </w:r>
      <w:r w:rsidR="00734283">
        <w:rPr>
          <w:rFonts w:ascii="Georgia" w:hAnsi="Georgia" w:cs="Arial"/>
          <w:sz w:val="20"/>
        </w:rPr>
        <w:t xml:space="preserve"> </w:t>
      </w:r>
      <w:r w:rsidR="005A7A56">
        <w:rPr>
          <w:rFonts w:ascii="Georgia" w:hAnsi="Georgia" w:cs="Arial"/>
          <w:sz w:val="20"/>
        </w:rPr>
        <w:t>track and resolve rental payment discrepancies</w:t>
      </w:r>
      <w:r w:rsidR="00A15958">
        <w:rPr>
          <w:rFonts w:ascii="Georgia" w:hAnsi="Georgia" w:cs="Arial"/>
          <w:sz w:val="20"/>
        </w:rPr>
        <w:t xml:space="preserve">, and prepare monthly invoices and support documentation. </w:t>
      </w:r>
      <w:r w:rsidR="00727615" w:rsidRPr="00447494">
        <w:rPr>
          <w:rFonts w:ascii="Georgia" w:hAnsi="Georgia" w:cs="Arial"/>
          <w:sz w:val="20"/>
        </w:rPr>
        <w:t xml:space="preserve">The incumbent will </w:t>
      </w:r>
      <w:r w:rsidR="00727615">
        <w:rPr>
          <w:rFonts w:ascii="Georgia" w:hAnsi="Georgia" w:cs="Arial"/>
          <w:sz w:val="20"/>
        </w:rPr>
        <w:t xml:space="preserve">supervise, </w:t>
      </w:r>
      <w:r w:rsidR="00727615" w:rsidRPr="00447494">
        <w:rPr>
          <w:rFonts w:ascii="Georgia" w:hAnsi="Georgia" w:cs="Arial"/>
          <w:sz w:val="20"/>
        </w:rPr>
        <w:t>direct and coordinate financial activities of</w:t>
      </w:r>
      <w:r w:rsidR="00727615">
        <w:rPr>
          <w:rFonts w:ascii="Georgia" w:hAnsi="Georgia" w:cs="Arial"/>
          <w:sz w:val="20"/>
        </w:rPr>
        <w:t xml:space="preserve"> </w:t>
      </w:r>
      <w:r w:rsidR="00727615" w:rsidRPr="00447494">
        <w:rPr>
          <w:rFonts w:ascii="Georgia" w:hAnsi="Georgia" w:cs="Arial"/>
          <w:sz w:val="20"/>
        </w:rPr>
        <w:t>department staff</w:t>
      </w:r>
      <w:r w:rsidR="002A2938">
        <w:rPr>
          <w:rFonts w:ascii="Georgia" w:hAnsi="Georgia" w:cs="Arial"/>
          <w:sz w:val="20"/>
        </w:rPr>
        <w:t>,</w:t>
      </w:r>
      <w:r w:rsidR="00727615" w:rsidRPr="00447494">
        <w:rPr>
          <w:rFonts w:ascii="Georgia" w:hAnsi="Georgia" w:cs="Arial"/>
          <w:sz w:val="20"/>
        </w:rPr>
        <w:t xml:space="preserve"> including reviewing financial documents and records for accuracy</w:t>
      </w:r>
      <w:r w:rsidR="00727615">
        <w:rPr>
          <w:rFonts w:ascii="Georgia" w:hAnsi="Georgia" w:cs="Arial"/>
          <w:sz w:val="20"/>
        </w:rPr>
        <w:t xml:space="preserve">, oversee the client rental payments process, reviewing and preparing </w:t>
      </w:r>
      <w:r w:rsidR="00727615" w:rsidRPr="00447494">
        <w:rPr>
          <w:rFonts w:ascii="Georgia" w:hAnsi="Georgia" w:cs="Arial"/>
          <w:sz w:val="20"/>
        </w:rPr>
        <w:t xml:space="preserve">all financial documents </w:t>
      </w:r>
      <w:r w:rsidR="00727615">
        <w:rPr>
          <w:rFonts w:ascii="Georgia" w:hAnsi="Georgia" w:cs="Arial"/>
          <w:sz w:val="20"/>
        </w:rPr>
        <w:t>needed to</w:t>
      </w:r>
      <w:r w:rsidR="00727615" w:rsidRPr="00447494">
        <w:rPr>
          <w:rFonts w:ascii="Georgia" w:hAnsi="Georgia" w:cs="Arial"/>
          <w:sz w:val="20"/>
        </w:rPr>
        <w:t xml:space="preserve"> </w:t>
      </w:r>
      <w:r w:rsidR="00727615">
        <w:rPr>
          <w:rFonts w:ascii="Georgia" w:hAnsi="Georgia" w:cs="Arial"/>
          <w:sz w:val="20"/>
        </w:rPr>
        <w:t xml:space="preserve">authorize rental payments, prepare periodic financial reports and </w:t>
      </w:r>
      <w:r w:rsidR="00B74C38">
        <w:rPr>
          <w:rFonts w:ascii="Georgia" w:hAnsi="Georgia" w:cs="Arial"/>
          <w:sz w:val="20"/>
        </w:rPr>
        <w:t xml:space="preserve">serve as the primary point of contact for all budget related questions for the program. The Associate Director </w:t>
      </w:r>
      <w:r w:rsidR="0026787B">
        <w:rPr>
          <w:rFonts w:ascii="Georgia" w:hAnsi="Georgia" w:cs="Arial"/>
          <w:sz w:val="20"/>
        </w:rPr>
        <w:t>of</w:t>
      </w:r>
      <w:r w:rsidR="00B74C38">
        <w:rPr>
          <w:rFonts w:ascii="Georgia" w:hAnsi="Georgia" w:cs="Arial"/>
          <w:sz w:val="20"/>
        </w:rPr>
        <w:t xml:space="preserve"> Finance will also be responsible for </w:t>
      </w:r>
      <w:r w:rsidRPr="00447494">
        <w:rPr>
          <w:rFonts w:ascii="Georgia" w:hAnsi="Georgia" w:cs="Arial"/>
          <w:sz w:val="20"/>
        </w:rPr>
        <w:t>establish</w:t>
      </w:r>
      <w:r w:rsidR="00E860C2">
        <w:rPr>
          <w:rFonts w:ascii="Georgia" w:hAnsi="Georgia" w:cs="Arial"/>
          <w:sz w:val="20"/>
        </w:rPr>
        <w:t>ing</w:t>
      </w:r>
      <w:r w:rsidRPr="00447494">
        <w:rPr>
          <w:rFonts w:ascii="Georgia" w:hAnsi="Georgia" w:cs="Arial"/>
          <w:sz w:val="20"/>
        </w:rPr>
        <w:t xml:space="preserve"> and mainta</w:t>
      </w:r>
      <w:r w:rsidR="00D36B11">
        <w:rPr>
          <w:rFonts w:ascii="Georgia" w:hAnsi="Georgia" w:cs="Arial"/>
          <w:sz w:val="20"/>
        </w:rPr>
        <w:t>in</w:t>
      </w:r>
      <w:r w:rsidR="00E860C2">
        <w:rPr>
          <w:rFonts w:ascii="Georgia" w:hAnsi="Georgia" w:cs="Arial"/>
          <w:sz w:val="20"/>
        </w:rPr>
        <w:t>ing</w:t>
      </w:r>
      <w:r w:rsidRPr="00447494">
        <w:rPr>
          <w:rFonts w:ascii="Georgia" w:hAnsi="Georgia" w:cs="Arial"/>
          <w:sz w:val="20"/>
        </w:rPr>
        <w:t xml:space="preserve"> accounting controls and procedures</w:t>
      </w:r>
      <w:r w:rsidR="001648E1">
        <w:rPr>
          <w:rFonts w:ascii="Georgia" w:hAnsi="Georgia" w:cs="Arial"/>
          <w:sz w:val="20"/>
        </w:rPr>
        <w:t>;</w:t>
      </w:r>
      <w:r w:rsidR="005D3965">
        <w:rPr>
          <w:rFonts w:ascii="Georgia" w:hAnsi="Georgia" w:cs="Arial"/>
          <w:sz w:val="20"/>
        </w:rPr>
        <w:t xml:space="preserve"> ensur</w:t>
      </w:r>
      <w:r w:rsidR="001648E1">
        <w:rPr>
          <w:rFonts w:ascii="Georgia" w:hAnsi="Georgia" w:cs="Arial"/>
          <w:sz w:val="20"/>
        </w:rPr>
        <w:t>ing</w:t>
      </w:r>
      <w:r w:rsidR="005D3965">
        <w:rPr>
          <w:rFonts w:ascii="Georgia" w:hAnsi="Georgia" w:cs="Arial"/>
          <w:sz w:val="20"/>
        </w:rPr>
        <w:t xml:space="preserve"> compliance with all applicable audit requirements</w:t>
      </w:r>
      <w:r w:rsidR="001648E1">
        <w:rPr>
          <w:rFonts w:ascii="Georgia" w:hAnsi="Georgia" w:cs="Arial"/>
          <w:sz w:val="20"/>
        </w:rPr>
        <w:t xml:space="preserve"> </w:t>
      </w:r>
      <w:r w:rsidRPr="00447494">
        <w:rPr>
          <w:rFonts w:ascii="Georgia" w:hAnsi="Georgia" w:cs="Arial"/>
          <w:sz w:val="20"/>
        </w:rPr>
        <w:t>and assisting in the identification and resolution of organizational risks.</w:t>
      </w:r>
    </w:p>
    <w:p w14:paraId="6F2D80C2" w14:textId="77777777" w:rsidR="002D7AE4" w:rsidRPr="00A51435" w:rsidRDefault="002D7AE4">
      <w:pPr>
        <w:ind w:left="360"/>
        <w:rPr>
          <w:rFonts w:ascii="Georgia" w:hAnsi="Georgia" w:cs="Arial"/>
          <w:sz w:val="20"/>
        </w:rPr>
      </w:pPr>
    </w:p>
    <w:p w14:paraId="3FB18411" w14:textId="77777777" w:rsidR="002D7AE4" w:rsidRPr="00A51435" w:rsidRDefault="00117651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Essential Duties and R</w:t>
      </w:r>
      <w:r w:rsidR="002D7AE4" w:rsidRPr="00A51435">
        <w:rPr>
          <w:rFonts w:ascii="Georgia" w:hAnsi="Georgia" w:cs="Arial"/>
          <w:b/>
          <w:sz w:val="20"/>
        </w:rPr>
        <w:t>esponsibilities</w:t>
      </w:r>
    </w:p>
    <w:p w14:paraId="1824681B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47BA84D0" w14:textId="77777777" w:rsidR="00117651" w:rsidRDefault="00117651" w:rsidP="0048368B">
      <w:pPr>
        <w:jc w:val="both"/>
        <w:rPr>
          <w:rFonts w:ascii="Georgia" w:hAnsi="Georgia" w:cs="Arial"/>
          <w:sz w:val="20"/>
        </w:rPr>
      </w:pPr>
      <w:r w:rsidRPr="00117651">
        <w:rPr>
          <w:rFonts w:ascii="Georgia" w:hAnsi="Georgia" w:cs="Arial"/>
          <w:sz w:val="20"/>
        </w:rPr>
        <w:t xml:space="preserve">According to the ADA 1990, reasonable accommodations may be made to enable individuals with disabilities to perform the essential functions. </w:t>
      </w:r>
    </w:p>
    <w:p w14:paraId="5985F175" w14:textId="77777777" w:rsidR="00117651" w:rsidRDefault="00117651">
      <w:pPr>
        <w:rPr>
          <w:rFonts w:ascii="Georgia" w:hAnsi="Georgia" w:cs="Arial"/>
          <w:sz w:val="20"/>
        </w:rPr>
      </w:pPr>
    </w:p>
    <w:p w14:paraId="2A01E070" w14:textId="155DA5F5" w:rsidR="00E678B2" w:rsidRDefault="00E678B2" w:rsidP="00447494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Oversee the FRSP budget, lead budget formulation efforts, monitor spending and </w:t>
      </w:r>
      <w:r w:rsidR="00432674">
        <w:rPr>
          <w:rFonts w:ascii="Georgia" w:hAnsi="Georgia" w:cs="Arial"/>
          <w:sz w:val="20"/>
        </w:rPr>
        <w:t>produce</w:t>
      </w:r>
      <w:r>
        <w:rPr>
          <w:rFonts w:ascii="Georgia" w:hAnsi="Georgia" w:cs="Arial"/>
          <w:sz w:val="20"/>
        </w:rPr>
        <w:t xml:space="preserve"> financial reports. </w:t>
      </w:r>
      <w:r w:rsidR="00187FB2">
        <w:rPr>
          <w:rFonts w:ascii="Georgia" w:hAnsi="Georgia" w:cs="Arial"/>
          <w:sz w:val="20"/>
        </w:rPr>
        <w:t xml:space="preserve">Partner with all key stakeholders on the program and assist with </w:t>
      </w:r>
      <w:r w:rsidR="00432674">
        <w:rPr>
          <w:rFonts w:ascii="Georgia" w:hAnsi="Georgia" w:cs="Arial"/>
          <w:sz w:val="20"/>
        </w:rPr>
        <w:t>any</w:t>
      </w:r>
      <w:r w:rsidR="00187FB2">
        <w:rPr>
          <w:rFonts w:ascii="Georgia" w:hAnsi="Georgia" w:cs="Arial"/>
          <w:sz w:val="20"/>
        </w:rPr>
        <w:t xml:space="preserve"> budget related questions. </w:t>
      </w:r>
    </w:p>
    <w:p w14:paraId="1CF5D1C5" w14:textId="7F3AE2EA" w:rsidR="00E8215C" w:rsidRDefault="00E8215C" w:rsidP="00E8215C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Monitor, identify and review any payment discrepancies (disbursement or receivables) and resolve all unreconcilable issues. </w:t>
      </w:r>
    </w:p>
    <w:p w14:paraId="4AEA68CA" w14:textId="5D2D3730" w:rsidR="006B60E9" w:rsidRPr="00447494" w:rsidRDefault="006B60E9" w:rsidP="006B60E9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Manage</w:t>
      </w:r>
      <w:r w:rsidRPr="00447494">
        <w:rPr>
          <w:rFonts w:ascii="Georgia" w:hAnsi="Georgia" w:cs="Arial"/>
          <w:sz w:val="20"/>
        </w:rPr>
        <w:t xml:space="preserve"> </w:t>
      </w:r>
      <w:r>
        <w:rPr>
          <w:rFonts w:ascii="Georgia" w:hAnsi="Georgia" w:cs="Arial"/>
          <w:sz w:val="20"/>
        </w:rPr>
        <w:t>a team of accounts payable and accounts receivable specialists;</w:t>
      </w:r>
      <w:r w:rsidRPr="00447494">
        <w:rPr>
          <w:rFonts w:ascii="Georgia" w:hAnsi="Georgia" w:cs="Arial"/>
          <w:sz w:val="20"/>
        </w:rPr>
        <w:t xml:space="preserve"> </w:t>
      </w:r>
      <w:r>
        <w:rPr>
          <w:rFonts w:ascii="Georgia" w:hAnsi="Georgia" w:cs="Arial"/>
          <w:sz w:val="20"/>
        </w:rPr>
        <w:t xml:space="preserve">serve as the main point of contact to </w:t>
      </w:r>
      <w:r w:rsidRPr="00447494">
        <w:rPr>
          <w:rFonts w:ascii="Georgia" w:hAnsi="Georgia" w:cs="Arial"/>
          <w:sz w:val="20"/>
        </w:rPr>
        <w:t xml:space="preserve">answer </w:t>
      </w:r>
      <w:r>
        <w:rPr>
          <w:rFonts w:ascii="Georgia" w:hAnsi="Georgia" w:cs="Arial"/>
          <w:sz w:val="20"/>
        </w:rPr>
        <w:t xml:space="preserve">all </w:t>
      </w:r>
      <w:r w:rsidR="008E5F5C">
        <w:rPr>
          <w:rFonts w:ascii="Georgia" w:hAnsi="Georgia" w:cs="Arial"/>
          <w:sz w:val="20"/>
        </w:rPr>
        <w:t>budget</w:t>
      </w:r>
      <w:r w:rsidRPr="00447494">
        <w:rPr>
          <w:rFonts w:ascii="Georgia" w:hAnsi="Georgia" w:cs="Arial"/>
          <w:sz w:val="20"/>
        </w:rPr>
        <w:t>-related questions</w:t>
      </w:r>
      <w:r>
        <w:rPr>
          <w:rFonts w:ascii="Georgia" w:hAnsi="Georgia" w:cs="Arial"/>
          <w:sz w:val="20"/>
        </w:rPr>
        <w:t xml:space="preserve"> for the Rapid Rehousing for Families program</w:t>
      </w:r>
      <w:r w:rsidRPr="00447494">
        <w:rPr>
          <w:rFonts w:ascii="Georgia" w:hAnsi="Georgia" w:cs="Arial"/>
          <w:sz w:val="20"/>
        </w:rPr>
        <w:t>.</w:t>
      </w:r>
    </w:p>
    <w:p w14:paraId="1D7D43CB" w14:textId="77777777" w:rsidR="00E8215C" w:rsidRDefault="00E8215C" w:rsidP="00E8215C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4E4D01">
        <w:rPr>
          <w:rFonts w:ascii="Georgia" w:hAnsi="Georgia" w:cs="Arial"/>
          <w:sz w:val="20"/>
        </w:rPr>
        <w:t xml:space="preserve">Prepare monthly invoices for the program, along with appropriate support documentation as required by the </w:t>
      </w:r>
      <w:r>
        <w:rPr>
          <w:rFonts w:ascii="Georgia" w:hAnsi="Georgia" w:cs="Arial"/>
          <w:sz w:val="20"/>
        </w:rPr>
        <w:t xml:space="preserve">funding entity. </w:t>
      </w:r>
    </w:p>
    <w:p w14:paraId="6D5CB713" w14:textId="73F94F0A" w:rsidR="00434DEF" w:rsidRDefault="00434DEF" w:rsidP="00447494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Create an audit trail for the FRSP program</w:t>
      </w:r>
      <w:r w:rsidR="001849BC">
        <w:rPr>
          <w:rFonts w:ascii="Georgia" w:hAnsi="Georgia" w:cs="Arial"/>
          <w:sz w:val="20"/>
        </w:rPr>
        <w:t>;</w:t>
      </w:r>
      <w:r>
        <w:rPr>
          <w:rFonts w:ascii="Georgia" w:hAnsi="Georgia" w:cs="Arial"/>
          <w:sz w:val="20"/>
        </w:rPr>
        <w:t xml:space="preserve"> </w:t>
      </w:r>
      <w:r w:rsidR="00DB4B2F">
        <w:rPr>
          <w:rFonts w:ascii="Georgia" w:hAnsi="Georgia" w:cs="Arial"/>
          <w:sz w:val="20"/>
        </w:rPr>
        <w:t>ensure</w:t>
      </w:r>
      <w:r w:rsidR="006C0144">
        <w:rPr>
          <w:rFonts w:ascii="Georgia" w:hAnsi="Georgia" w:cs="Arial"/>
          <w:sz w:val="20"/>
        </w:rPr>
        <w:t xml:space="preserve"> compliance with all </w:t>
      </w:r>
      <w:r w:rsidR="00DB4B2F">
        <w:rPr>
          <w:rFonts w:ascii="Georgia" w:hAnsi="Georgia" w:cs="Arial"/>
          <w:sz w:val="20"/>
        </w:rPr>
        <w:t xml:space="preserve">applicable </w:t>
      </w:r>
      <w:r w:rsidR="006C0144">
        <w:rPr>
          <w:rFonts w:ascii="Georgia" w:hAnsi="Georgia" w:cs="Arial"/>
          <w:sz w:val="20"/>
        </w:rPr>
        <w:t xml:space="preserve">audit requirements, </w:t>
      </w:r>
      <w:r w:rsidR="00E0778A">
        <w:rPr>
          <w:rFonts w:ascii="Georgia" w:hAnsi="Georgia" w:cs="Arial"/>
          <w:sz w:val="20"/>
        </w:rPr>
        <w:t>secure financial documentation and serve as the primary point of contact for any financial audit for the program</w:t>
      </w:r>
      <w:r w:rsidR="00727CC4">
        <w:rPr>
          <w:rFonts w:ascii="Georgia" w:hAnsi="Georgia" w:cs="Arial"/>
          <w:sz w:val="20"/>
        </w:rPr>
        <w:t>.</w:t>
      </w:r>
    </w:p>
    <w:p w14:paraId="559F16B2" w14:textId="206F598F" w:rsidR="00447494" w:rsidRPr="00447494" w:rsidRDefault="00447494" w:rsidP="00447494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t>Prepare budget document</w:t>
      </w:r>
      <w:r w:rsidR="009E73EB">
        <w:rPr>
          <w:rFonts w:ascii="Georgia" w:hAnsi="Georgia" w:cs="Arial"/>
          <w:sz w:val="20"/>
        </w:rPr>
        <w:t xml:space="preserve">ation and reports </w:t>
      </w:r>
      <w:r w:rsidRPr="00447494">
        <w:rPr>
          <w:rFonts w:ascii="Georgia" w:hAnsi="Georgia" w:cs="Arial"/>
          <w:sz w:val="20"/>
        </w:rPr>
        <w:t>for the</w:t>
      </w:r>
      <w:r w:rsidR="008013CE">
        <w:rPr>
          <w:rFonts w:ascii="Georgia" w:hAnsi="Georgia" w:cs="Arial"/>
          <w:sz w:val="20"/>
        </w:rPr>
        <w:t xml:space="preserve"> Director Strateg</w:t>
      </w:r>
      <w:r w:rsidR="00185F0D">
        <w:rPr>
          <w:rFonts w:ascii="Georgia" w:hAnsi="Georgia" w:cs="Arial"/>
          <w:sz w:val="20"/>
        </w:rPr>
        <w:t>ic Initiatives,</w:t>
      </w:r>
      <w:r w:rsidRPr="00447494">
        <w:rPr>
          <w:rFonts w:ascii="Georgia" w:hAnsi="Georgia" w:cs="Arial"/>
          <w:sz w:val="20"/>
        </w:rPr>
        <w:t xml:space="preserve"> C</w:t>
      </w:r>
      <w:r w:rsidR="00303D1F">
        <w:rPr>
          <w:rFonts w:ascii="Georgia" w:hAnsi="Georgia" w:cs="Arial"/>
          <w:sz w:val="20"/>
        </w:rPr>
        <w:t>A</w:t>
      </w:r>
      <w:r w:rsidRPr="00447494">
        <w:rPr>
          <w:rFonts w:ascii="Georgia" w:hAnsi="Georgia" w:cs="Arial"/>
          <w:sz w:val="20"/>
        </w:rPr>
        <w:t xml:space="preserve">FO and </w:t>
      </w:r>
      <w:r w:rsidR="00185F0D">
        <w:rPr>
          <w:rFonts w:ascii="Georgia" w:hAnsi="Georgia" w:cs="Arial"/>
          <w:sz w:val="20"/>
        </w:rPr>
        <w:t>other senior management</w:t>
      </w:r>
      <w:r w:rsidR="009E73EB">
        <w:rPr>
          <w:rFonts w:ascii="Georgia" w:hAnsi="Georgia" w:cs="Arial"/>
          <w:sz w:val="20"/>
        </w:rPr>
        <w:t>.</w:t>
      </w:r>
    </w:p>
    <w:p w14:paraId="7DF4B040" w14:textId="3C88EAD0" w:rsidR="00447494" w:rsidRPr="00447494" w:rsidRDefault="00447494" w:rsidP="00447494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t xml:space="preserve">Support special projects for the </w:t>
      </w:r>
      <w:r w:rsidR="007B5F83">
        <w:rPr>
          <w:rFonts w:ascii="Georgia" w:hAnsi="Georgia" w:cs="Arial"/>
          <w:sz w:val="20"/>
        </w:rPr>
        <w:t xml:space="preserve">Director Strategic Initiatives and </w:t>
      </w:r>
      <w:r w:rsidR="00DC273F">
        <w:rPr>
          <w:rFonts w:ascii="Georgia" w:hAnsi="Georgia" w:cs="Arial"/>
          <w:sz w:val="20"/>
        </w:rPr>
        <w:t>the senior management team</w:t>
      </w:r>
      <w:r w:rsidRPr="00447494">
        <w:rPr>
          <w:rFonts w:ascii="Georgia" w:hAnsi="Georgia" w:cs="Arial"/>
          <w:sz w:val="20"/>
        </w:rPr>
        <w:t xml:space="preserve">. </w:t>
      </w:r>
    </w:p>
    <w:p w14:paraId="41095E2B" w14:textId="77777777" w:rsidR="00187FB2" w:rsidRPr="00447494" w:rsidRDefault="00187FB2" w:rsidP="00187FB2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t>Prepare financial or regulatory reports required by law, regulation</w:t>
      </w:r>
      <w:r>
        <w:rPr>
          <w:rFonts w:ascii="Georgia" w:hAnsi="Georgia" w:cs="Arial"/>
          <w:sz w:val="20"/>
        </w:rPr>
        <w:t>s</w:t>
      </w:r>
      <w:r w:rsidRPr="00447494">
        <w:rPr>
          <w:rFonts w:ascii="Georgia" w:hAnsi="Georgia" w:cs="Arial"/>
          <w:sz w:val="20"/>
        </w:rPr>
        <w:t>, or board of directors.</w:t>
      </w:r>
    </w:p>
    <w:p w14:paraId="2580D946" w14:textId="73F92C33" w:rsidR="00447494" w:rsidRPr="00447494" w:rsidRDefault="00447494" w:rsidP="00447494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t xml:space="preserve">Maintain </w:t>
      </w:r>
      <w:r w:rsidR="006B60E9">
        <w:rPr>
          <w:rFonts w:ascii="Georgia" w:hAnsi="Georgia" w:cs="Arial"/>
          <w:sz w:val="20"/>
        </w:rPr>
        <w:t xml:space="preserve">financial </w:t>
      </w:r>
      <w:r w:rsidRPr="00447494">
        <w:rPr>
          <w:rFonts w:ascii="Georgia" w:hAnsi="Georgia" w:cs="Arial"/>
          <w:sz w:val="20"/>
        </w:rPr>
        <w:t xml:space="preserve">records in compliance with </w:t>
      </w:r>
      <w:r w:rsidR="006B60E9">
        <w:rPr>
          <w:rFonts w:ascii="Georgia" w:hAnsi="Georgia" w:cs="Arial"/>
          <w:sz w:val="20"/>
        </w:rPr>
        <w:t xml:space="preserve">all applicable </w:t>
      </w:r>
      <w:r w:rsidRPr="00447494">
        <w:rPr>
          <w:rFonts w:ascii="Georgia" w:hAnsi="Georgia" w:cs="Arial"/>
          <w:sz w:val="20"/>
        </w:rPr>
        <w:t>record retention requirements</w:t>
      </w:r>
      <w:r w:rsidR="006B60E9">
        <w:rPr>
          <w:rFonts w:ascii="Georgia" w:hAnsi="Georgia" w:cs="Arial"/>
          <w:sz w:val="20"/>
        </w:rPr>
        <w:t>.</w:t>
      </w:r>
    </w:p>
    <w:p w14:paraId="502FB001" w14:textId="77777777" w:rsidR="002D7AE4" w:rsidRPr="00A51435" w:rsidRDefault="002D7AE4">
      <w:pPr>
        <w:ind w:left="360"/>
        <w:rPr>
          <w:rFonts w:ascii="Georgia" w:hAnsi="Georgia" w:cs="Arial"/>
          <w:sz w:val="20"/>
        </w:rPr>
      </w:pPr>
    </w:p>
    <w:p w14:paraId="507FF4EC" w14:textId="77777777" w:rsidR="002D7AE4" w:rsidRPr="00A51435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>Qualifications</w:t>
      </w:r>
    </w:p>
    <w:p w14:paraId="57E3E46A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426D041C" w14:textId="3FDE7743" w:rsidR="00447494" w:rsidRPr="00447494" w:rsidRDefault="00113AE0" w:rsidP="00447494">
      <w:pPr>
        <w:numPr>
          <w:ilvl w:val="0"/>
          <w:numId w:val="6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Master’s</w:t>
      </w:r>
      <w:r w:rsidR="00447494" w:rsidRPr="00447494">
        <w:rPr>
          <w:rFonts w:ascii="Georgia" w:hAnsi="Georgia" w:cs="Arial"/>
          <w:sz w:val="20"/>
        </w:rPr>
        <w:t xml:space="preserve"> degree in Accounting/Finance or equivalent </w:t>
      </w:r>
      <w:r>
        <w:rPr>
          <w:rFonts w:ascii="Georgia" w:hAnsi="Georgia" w:cs="Arial"/>
          <w:sz w:val="20"/>
        </w:rPr>
        <w:t xml:space="preserve">strongly </w:t>
      </w:r>
      <w:proofErr w:type="gramStart"/>
      <w:r>
        <w:rPr>
          <w:rFonts w:ascii="Georgia" w:hAnsi="Georgia" w:cs="Arial"/>
          <w:sz w:val="20"/>
        </w:rPr>
        <w:t>preferred</w:t>
      </w:r>
      <w:r w:rsidR="00447494" w:rsidRPr="00447494">
        <w:rPr>
          <w:rFonts w:ascii="Georgia" w:hAnsi="Georgia" w:cs="Arial"/>
          <w:sz w:val="20"/>
        </w:rPr>
        <w:t>;</w:t>
      </w:r>
      <w:proofErr w:type="gramEnd"/>
      <w:r w:rsidR="00447494" w:rsidRPr="00447494">
        <w:rPr>
          <w:rFonts w:ascii="Georgia" w:hAnsi="Georgia" w:cs="Arial"/>
          <w:sz w:val="20"/>
        </w:rPr>
        <w:t xml:space="preserve"> </w:t>
      </w:r>
    </w:p>
    <w:p w14:paraId="6B4388B3" w14:textId="5BB871CB" w:rsidR="00447494" w:rsidRPr="00447494" w:rsidRDefault="00447494" w:rsidP="00447494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t>5 years of finance/accounting experience</w:t>
      </w:r>
      <w:r w:rsidR="00113AE0">
        <w:rPr>
          <w:rFonts w:ascii="Georgia" w:hAnsi="Georgia" w:cs="Arial"/>
          <w:sz w:val="20"/>
        </w:rPr>
        <w:t xml:space="preserve">, 3 years of experience in a similar </w:t>
      </w:r>
      <w:proofErr w:type="gramStart"/>
      <w:r w:rsidR="00113AE0">
        <w:rPr>
          <w:rFonts w:ascii="Georgia" w:hAnsi="Georgia" w:cs="Arial"/>
          <w:sz w:val="20"/>
        </w:rPr>
        <w:t>role</w:t>
      </w:r>
      <w:r w:rsidRPr="00447494">
        <w:rPr>
          <w:rFonts w:ascii="Georgia" w:hAnsi="Georgia" w:cs="Arial"/>
          <w:sz w:val="20"/>
        </w:rPr>
        <w:t>;</w:t>
      </w:r>
      <w:proofErr w:type="gramEnd"/>
      <w:r w:rsidRPr="00447494">
        <w:rPr>
          <w:rFonts w:ascii="Georgia" w:hAnsi="Georgia" w:cs="Arial"/>
          <w:sz w:val="20"/>
        </w:rPr>
        <w:t xml:space="preserve">  </w:t>
      </w:r>
    </w:p>
    <w:p w14:paraId="18E035C3" w14:textId="77777777" w:rsidR="00447494" w:rsidRPr="00447494" w:rsidRDefault="00447494" w:rsidP="00447494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t xml:space="preserve">Must be a U.S. </w:t>
      </w:r>
      <w:proofErr w:type="gramStart"/>
      <w:r w:rsidRPr="00447494">
        <w:rPr>
          <w:rFonts w:ascii="Georgia" w:hAnsi="Georgia" w:cs="Arial"/>
          <w:sz w:val="20"/>
        </w:rPr>
        <w:t>citizen;</w:t>
      </w:r>
      <w:proofErr w:type="gramEnd"/>
    </w:p>
    <w:p w14:paraId="6C7B41B2" w14:textId="77777777" w:rsidR="00447494" w:rsidRPr="00447494" w:rsidRDefault="00447494" w:rsidP="00447494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lastRenderedPageBreak/>
        <w:t xml:space="preserve">Must successfully complete a criminal background </w:t>
      </w:r>
      <w:proofErr w:type="gramStart"/>
      <w:r w:rsidRPr="00447494">
        <w:rPr>
          <w:rFonts w:ascii="Georgia" w:hAnsi="Georgia" w:cs="Arial"/>
          <w:sz w:val="20"/>
        </w:rPr>
        <w:t>investigation;</w:t>
      </w:r>
      <w:proofErr w:type="gramEnd"/>
    </w:p>
    <w:p w14:paraId="4F942AEC" w14:textId="77777777" w:rsidR="00447494" w:rsidRPr="00447494" w:rsidRDefault="00447494" w:rsidP="00447494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t xml:space="preserve">Certified Public Accountant (CPA) is </w:t>
      </w:r>
      <w:proofErr w:type="gramStart"/>
      <w:r w:rsidRPr="00447494">
        <w:rPr>
          <w:rFonts w:ascii="Georgia" w:hAnsi="Georgia" w:cs="Arial"/>
          <w:sz w:val="20"/>
        </w:rPr>
        <w:t>preferred;</w:t>
      </w:r>
      <w:proofErr w:type="gramEnd"/>
    </w:p>
    <w:p w14:paraId="023F70E3" w14:textId="77777777" w:rsidR="00447494" w:rsidRPr="00447494" w:rsidRDefault="00447494" w:rsidP="00447494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t xml:space="preserve">Strong working knowledge of accounting practices and principles, banking and the reporting of financial </w:t>
      </w:r>
      <w:proofErr w:type="gramStart"/>
      <w:r w:rsidRPr="00447494">
        <w:rPr>
          <w:rFonts w:ascii="Georgia" w:hAnsi="Georgia" w:cs="Arial"/>
          <w:sz w:val="20"/>
        </w:rPr>
        <w:t>data;</w:t>
      </w:r>
      <w:proofErr w:type="gramEnd"/>
    </w:p>
    <w:p w14:paraId="56DA5D13" w14:textId="049F73C5" w:rsidR="00447494" w:rsidRPr="00447494" w:rsidRDefault="00447494" w:rsidP="00447494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t xml:space="preserve">Strong verbal and written communication </w:t>
      </w:r>
      <w:proofErr w:type="gramStart"/>
      <w:r w:rsidRPr="00447494">
        <w:rPr>
          <w:rFonts w:ascii="Georgia" w:hAnsi="Georgia" w:cs="Arial"/>
          <w:sz w:val="20"/>
        </w:rPr>
        <w:t>skills;</w:t>
      </w:r>
      <w:proofErr w:type="gramEnd"/>
      <w:r w:rsidRPr="00447494">
        <w:rPr>
          <w:rFonts w:ascii="Georgia" w:hAnsi="Georgia" w:cs="Arial"/>
          <w:sz w:val="20"/>
        </w:rPr>
        <w:t xml:space="preserve"> </w:t>
      </w:r>
    </w:p>
    <w:p w14:paraId="12318CFB" w14:textId="050426E4" w:rsidR="00447494" w:rsidRDefault="00447494" w:rsidP="00447494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447494">
        <w:rPr>
          <w:rFonts w:ascii="Georgia" w:hAnsi="Georgia" w:cs="Arial"/>
          <w:sz w:val="20"/>
        </w:rPr>
        <w:t>Must be detail-oriented and possess organization and critical thinking skills</w:t>
      </w:r>
      <w:r w:rsidR="002F6EFC">
        <w:rPr>
          <w:rFonts w:ascii="Georgia" w:hAnsi="Georgia" w:cs="Arial"/>
          <w:sz w:val="20"/>
        </w:rPr>
        <w:t>;</w:t>
      </w:r>
      <w:r w:rsidR="002F6EFC" w:rsidRPr="002F6EFC">
        <w:rPr>
          <w:rFonts w:ascii="Georgia" w:hAnsi="Georgia" w:cs="Arial"/>
          <w:sz w:val="20"/>
        </w:rPr>
        <w:t xml:space="preserve"> </w:t>
      </w:r>
      <w:r w:rsidR="002F6EFC" w:rsidRPr="00447494">
        <w:rPr>
          <w:rFonts w:ascii="Georgia" w:hAnsi="Georgia" w:cs="Arial"/>
          <w:sz w:val="20"/>
        </w:rPr>
        <w:t>and</w:t>
      </w:r>
    </w:p>
    <w:p w14:paraId="0B54A3EA" w14:textId="4ABC2069" w:rsidR="002F6EFC" w:rsidRPr="00447494" w:rsidRDefault="002F6EFC" w:rsidP="00447494">
      <w:pPr>
        <w:numPr>
          <w:ilvl w:val="0"/>
          <w:numId w:val="6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Prior supervisory experience preferred. </w:t>
      </w:r>
    </w:p>
    <w:p w14:paraId="1F53F65B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731EB462" w14:textId="77777777" w:rsidR="002D7AE4" w:rsidRPr="00A51435" w:rsidRDefault="00BF301F">
      <w:pPr>
        <w:shd w:val="clear" w:color="auto" w:fill="E0E0E0"/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Working C</w:t>
      </w:r>
      <w:r w:rsidR="002D7AE4" w:rsidRPr="00A51435">
        <w:rPr>
          <w:rFonts w:ascii="Georgia" w:hAnsi="Georgia" w:cs="Arial"/>
          <w:b/>
          <w:sz w:val="20"/>
        </w:rPr>
        <w:t>onditions</w:t>
      </w:r>
    </w:p>
    <w:p w14:paraId="7BFAFDB2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452429F2" w14:textId="2D70C624" w:rsidR="002D7AE4" w:rsidRDefault="001362AA">
      <w:pPr>
        <w:rPr>
          <w:rFonts w:ascii="Georgia" w:hAnsi="Georgia" w:cs="Arial"/>
          <w:sz w:val="20"/>
        </w:rPr>
      </w:pPr>
      <w:r w:rsidRPr="001362AA">
        <w:rPr>
          <w:rFonts w:ascii="Georgia" w:hAnsi="Georgia" w:cs="Arial"/>
          <w:sz w:val="20"/>
        </w:rPr>
        <w:t>The employee will be working in a normal office environment.</w:t>
      </w:r>
    </w:p>
    <w:p w14:paraId="5A6E2905" w14:textId="77777777" w:rsidR="001362AA" w:rsidRPr="00A51435" w:rsidRDefault="001362AA">
      <w:pPr>
        <w:rPr>
          <w:rFonts w:ascii="Georgia" w:hAnsi="Georgia" w:cs="Arial"/>
          <w:sz w:val="20"/>
        </w:rPr>
      </w:pPr>
    </w:p>
    <w:p w14:paraId="176A02AE" w14:textId="77777777" w:rsidR="002D7AE4" w:rsidRPr="00A51435" w:rsidRDefault="00BF301F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Physical R</w:t>
      </w:r>
      <w:r w:rsidR="002D7AE4" w:rsidRPr="00A51435">
        <w:rPr>
          <w:rFonts w:ascii="Georgia" w:hAnsi="Georgia" w:cs="Arial"/>
          <w:b/>
          <w:sz w:val="20"/>
        </w:rPr>
        <w:t>equirements</w:t>
      </w:r>
    </w:p>
    <w:p w14:paraId="58F597EA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578FAC97" w14:textId="77777777" w:rsidR="001362AA" w:rsidRPr="001362AA" w:rsidRDefault="001362AA" w:rsidP="001362AA">
      <w:pPr>
        <w:jc w:val="both"/>
        <w:rPr>
          <w:rFonts w:ascii="Georgia" w:hAnsi="Georgia" w:cs="Arial"/>
          <w:sz w:val="20"/>
        </w:rPr>
      </w:pPr>
      <w:r w:rsidRPr="001362AA">
        <w:rPr>
          <w:rFonts w:ascii="Georgia" w:hAnsi="Georgia" w:cs="Arial"/>
          <w:sz w:val="20"/>
        </w:rPr>
        <w:t xml:space="preserve">While performing the duties of this job, the employee will frequently sit, stand, walk and reach. May need to lift files or packages periodically.   </w:t>
      </w:r>
    </w:p>
    <w:p w14:paraId="6B2CC12A" w14:textId="77777777" w:rsidR="00FF7398" w:rsidRDefault="00FF7398">
      <w:pPr>
        <w:rPr>
          <w:rFonts w:ascii="Georgia" w:hAnsi="Georgia" w:cs="Arial"/>
          <w:sz w:val="20"/>
        </w:rPr>
      </w:pPr>
    </w:p>
    <w:p w14:paraId="2EFB5DE6" w14:textId="77777777" w:rsidR="00FF7398" w:rsidRPr="00A51435" w:rsidRDefault="00BF301F" w:rsidP="00FF7398">
      <w:pPr>
        <w:shd w:val="clear" w:color="auto" w:fill="E0E0E0"/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Other Duties</w:t>
      </w:r>
    </w:p>
    <w:p w14:paraId="7C4DFAEC" w14:textId="77777777" w:rsidR="00FF7398" w:rsidRPr="00A51435" w:rsidRDefault="00FF7398" w:rsidP="00FF7398">
      <w:pPr>
        <w:rPr>
          <w:rFonts w:ascii="Georgia" w:hAnsi="Georgia" w:cs="Arial"/>
          <w:sz w:val="20"/>
        </w:rPr>
      </w:pPr>
    </w:p>
    <w:p w14:paraId="56A01CAE" w14:textId="77777777" w:rsidR="00FF7398" w:rsidRPr="00A51435" w:rsidRDefault="00BF301F" w:rsidP="001362AA">
      <w:pPr>
        <w:jc w:val="both"/>
        <w:rPr>
          <w:rFonts w:ascii="Georgia" w:hAnsi="Georgia" w:cs="Arial"/>
          <w:sz w:val="20"/>
        </w:rPr>
      </w:pPr>
      <w:r w:rsidRPr="00BF301F">
        <w:rPr>
          <w:rFonts w:ascii="Georgia" w:hAnsi="Georgia" w:cs="Arial"/>
          <w:sz w:val="20"/>
        </w:rPr>
        <w:t xml:space="preserve">This job description is intended to describe the general nature and work performed by employees, but is not a complete list of activities, duties or responsibilities required of personnel. Furthermore, other duties, responsibilities and activities may change or be assigned at the discretion of the employer. </w:t>
      </w:r>
    </w:p>
    <w:p w14:paraId="57791D3F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5C63D227" w14:textId="6733AFCD" w:rsidR="002D7AE4" w:rsidRPr="00A51435" w:rsidRDefault="001D33CB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Direct R</w:t>
      </w:r>
      <w:r w:rsidR="002D7AE4" w:rsidRPr="00A51435">
        <w:rPr>
          <w:rFonts w:ascii="Georgia" w:hAnsi="Georgia" w:cs="Arial"/>
          <w:b/>
          <w:sz w:val="20"/>
        </w:rPr>
        <w:t>eports</w:t>
      </w:r>
    </w:p>
    <w:p w14:paraId="7C81FAF4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21856C36" w14:textId="3C4C9884" w:rsidR="002D7AE4" w:rsidRPr="00A51435" w:rsidRDefault="002F6EFC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The incumbent will oversee a team of account receivable specialists and account payable specialists. </w:t>
      </w:r>
    </w:p>
    <w:p w14:paraId="4A7576D2" w14:textId="652761D9" w:rsidR="001D33CB" w:rsidRPr="00A51435" w:rsidRDefault="001D33CB">
      <w:pPr>
        <w:pBdr>
          <w:bottom w:val="single" w:sz="12" w:space="1" w:color="auto"/>
        </w:pBdr>
        <w:rPr>
          <w:rFonts w:ascii="Georgia" w:hAnsi="Georgia" w:cs="Arial"/>
          <w:sz w:val="20"/>
        </w:rPr>
      </w:pPr>
    </w:p>
    <w:p w14:paraId="32C4553F" w14:textId="77777777" w:rsidR="001D33CB" w:rsidRDefault="001D33CB" w:rsidP="001D33CB">
      <w:pPr>
        <w:shd w:val="clear" w:color="auto" w:fill="E0E0E0"/>
        <w:rPr>
          <w:rFonts w:ascii="Georgia" w:hAnsi="Georgia" w:cs="Arial"/>
          <w:b/>
          <w:sz w:val="20"/>
        </w:rPr>
      </w:pPr>
    </w:p>
    <w:p w14:paraId="62BAB08F" w14:textId="011CE89F" w:rsidR="001D33CB" w:rsidRPr="00A51435" w:rsidRDefault="001D33CB" w:rsidP="001D33CB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 xml:space="preserve">Signature </w:t>
      </w:r>
    </w:p>
    <w:p w14:paraId="224C625C" w14:textId="77777777" w:rsidR="001D33CB" w:rsidRDefault="001D33CB" w:rsidP="001D33CB">
      <w:pPr>
        <w:rPr>
          <w:rFonts w:ascii="Georgia" w:hAnsi="Georgia" w:cs="Arial"/>
          <w:sz w:val="20"/>
        </w:rPr>
      </w:pPr>
    </w:p>
    <w:p w14:paraId="350312A6" w14:textId="1FC34C21" w:rsidR="001D33CB" w:rsidRPr="001D33CB" w:rsidRDefault="001D33CB" w:rsidP="0048368B">
      <w:pPr>
        <w:jc w:val="both"/>
        <w:rPr>
          <w:rFonts w:ascii="Georgia" w:hAnsi="Georgia" w:cs="Arial"/>
          <w:b/>
          <w:sz w:val="20"/>
        </w:rPr>
      </w:pPr>
      <w:r w:rsidRPr="001D33CB">
        <w:rPr>
          <w:rFonts w:ascii="Georgia" w:hAnsi="Georgia" w:cs="Arial"/>
          <w:sz w:val="20"/>
        </w:rPr>
        <w:t xml:space="preserve">Employee signature below constitutes employee’s understanding of the requirements, essential functions and duties of the position. </w:t>
      </w:r>
    </w:p>
    <w:p w14:paraId="51EF35D5" w14:textId="77777777" w:rsidR="001D33CB" w:rsidRPr="001D33CB" w:rsidRDefault="001D33CB" w:rsidP="001D33CB">
      <w:pPr>
        <w:rPr>
          <w:rFonts w:ascii="Georgia" w:hAnsi="Georgia" w:cs="Arial"/>
          <w:sz w:val="20"/>
        </w:rPr>
      </w:pPr>
    </w:p>
    <w:p w14:paraId="0B23E9E4" w14:textId="0BE1E329" w:rsidR="00306EAD" w:rsidRDefault="00306EAD">
      <w:pPr>
        <w:rPr>
          <w:rFonts w:ascii="Georgia" w:hAnsi="Georgia" w:cs="Arial"/>
          <w:sz w:val="20"/>
        </w:rPr>
      </w:pPr>
    </w:p>
    <w:p w14:paraId="73D45091" w14:textId="77777777" w:rsidR="000A1BB4" w:rsidRDefault="000A1BB4">
      <w:pPr>
        <w:rPr>
          <w:rFonts w:ascii="Georgia" w:hAnsi="Georgia" w:cs="Arial"/>
          <w:sz w:val="20"/>
        </w:rPr>
      </w:pPr>
    </w:p>
    <w:p w14:paraId="6C88123D" w14:textId="37612B1A" w:rsidR="00D213DF" w:rsidRPr="001D33CB" w:rsidRDefault="00D213DF" w:rsidP="00D213DF">
      <w:pPr>
        <w:rPr>
          <w:rFonts w:ascii="Georgia" w:hAnsi="Georgia"/>
        </w:rPr>
      </w:pPr>
      <w:r w:rsidRPr="001D33CB">
        <w:rPr>
          <w:rFonts w:ascii="Georgia" w:hAnsi="Georgia"/>
          <w:sz w:val="22"/>
          <w:szCs w:val="22"/>
        </w:rPr>
        <w:t>Employee Name</w:t>
      </w:r>
      <w:r w:rsidRPr="001D33CB">
        <w:rPr>
          <w:rFonts w:ascii="Georgia" w:hAnsi="Georgia"/>
        </w:rPr>
        <w:t>:</w:t>
      </w:r>
      <w:r w:rsidR="001D33CB">
        <w:rPr>
          <w:rFonts w:ascii="Georgia" w:hAnsi="Georgia"/>
        </w:rPr>
        <w:t xml:space="preserve"> </w:t>
      </w:r>
      <w:r w:rsidRPr="001D33CB">
        <w:rPr>
          <w:rFonts w:ascii="Georgia" w:hAnsi="Georgia"/>
        </w:rPr>
        <w:t xml:space="preserve"> ____________________________________________________</w:t>
      </w:r>
    </w:p>
    <w:p w14:paraId="3B30A226" w14:textId="77777777" w:rsidR="00D213DF" w:rsidRPr="001D33CB" w:rsidRDefault="00D213DF" w:rsidP="00D213DF">
      <w:pPr>
        <w:rPr>
          <w:rFonts w:ascii="Georgia" w:hAnsi="Georgia"/>
          <w:b/>
        </w:rPr>
      </w:pPr>
    </w:p>
    <w:p w14:paraId="53C96C89" w14:textId="77777777" w:rsidR="00D213DF" w:rsidRPr="001D33CB" w:rsidRDefault="00D213DF" w:rsidP="00D213DF">
      <w:pPr>
        <w:rPr>
          <w:rFonts w:ascii="Georgia" w:hAnsi="Georgia"/>
          <w:b/>
        </w:rPr>
      </w:pPr>
    </w:p>
    <w:p w14:paraId="7155B0B6" w14:textId="77777777" w:rsidR="00D213DF" w:rsidRPr="001D33CB" w:rsidRDefault="00D213DF" w:rsidP="00D213DF">
      <w:pPr>
        <w:rPr>
          <w:rFonts w:ascii="Georgia" w:hAnsi="Georgia"/>
        </w:rPr>
        <w:sectPr w:rsidR="00D213DF" w:rsidRPr="001D33CB" w:rsidSect="00C63AF2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432" w:footer="432" w:gutter="0"/>
          <w:cols w:space="720"/>
          <w:docGrid w:linePitch="360"/>
        </w:sectPr>
      </w:pPr>
    </w:p>
    <w:p w14:paraId="7F693A5D" w14:textId="25CF1906" w:rsidR="00D213DF" w:rsidRPr="001D33CB" w:rsidRDefault="00D213DF" w:rsidP="00D213DF">
      <w:pPr>
        <w:rPr>
          <w:rFonts w:ascii="Georgia" w:hAnsi="Georgia"/>
        </w:rPr>
      </w:pPr>
      <w:r w:rsidRPr="001D33CB">
        <w:rPr>
          <w:rFonts w:ascii="Georgia" w:hAnsi="Georgia"/>
          <w:sz w:val="22"/>
          <w:szCs w:val="22"/>
        </w:rPr>
        <w:t>Employee Signature</w:t>
      </w:r>
      <w:r w:rsidRPr="001D33CB">
        <w:rPr>
          <w:rFonts w:ascii="Georgia" w:hAnsi="Georgia"/>
        </w:rPr>
        <w:t>:</w:t>
      </w:r>
      <w:r w:rsidR="001D33CB">
        <w:rPr>
          <w:rFonts w:ascii="Georgia" w:hAnsi="Georgia"/>
        </w:rPr>
        <w:t xml:space="preserve"> __</w:t>
      </w:r>
      <w:r w:rsidRPr="001D33CB">
        <w:rPr>
          <w:rFonts w:ascii="Georgia" w:hAnsi="Georgia"/>
        </w:rPr>
        <w:t>________________________________________________</w:t>
      </w:r>
    </w:p>
    <w:p w14:paraId="02F0F28E" w14:textId="77777777" w:rsidR="00D213DF" w:rsidRPr="001D33CB" w:rsidRDefault="00D213DF" w:rsidP="00D213DF">
      <w:pPr>
        <w:rPr>
          <w:rFonts w:ascii="Georgia" w:hAnsi="Georgia"/>
        </w:rPr>
      </w:pPr>
    </w:p>
    <w:p w14:paraId="7095F34C" w14:textId="77777777" w:rsidR="00D213DF" w:rsidRPr="001D33CB" w:rsidRDefault="00D213DF" w:rsidP="00D213DF">
      <w:pPr>
        <w:rPr>
          <w:rFonts w:ascii="Georgia" w:hAnsi="Georgia"/>
        </w:rPr>
      </w:pPr>
    </w:p>
    <w:p w14:paraId="43A38FEA" w14:textId="39470F22" w:rsidR="00D213DF" w:rsidRDefault="00D213DF" w:rsidP="00D213DF">
      <w:pPr>
        <w:rPr>
          <w:rFonts w:ascii="Georgia" w:hAnsi="Georgia"/>
        </w:rPr>
      </w:pPr>
      <w:r w:rsidRPr="001D33CB">
        <w:rPr>
          <w:rFonts w:ascii="Georgia" w:hAnsi="Georgia"/>
          <w:sz w:val="22"/>
          <w:szCs w:val="22"/>
        </w:rPr>
        <w:t>Date</w:t>
      </w:r>
      <w:r w:rsidRPr="001D33CB">
        <w:rPr>
          <w:rFonts w:ascii="Georgia" w:hAnsi="Georgia"/>
        </w:rPr>
        <w:t>: ________________</w:t>
      </w:r>
      <w:r w:rsidR="00062D6C" w:rsidRPr="001D33CB">
        <w:rPr>
          <w:rFonts w:ascii="Georgia" w:hAnsi="Georgia"/>
        </w:rPr>
        <w:t>____</w:t>
      </w:r>
    </w:p>
    <w:p w14:paraId="761C632A" w14:textId="77777777" w:rsidR="001D33CB" w:rsidRPr="001D33CB" w:rsidRDefault="001D33CB" w:rsidP="00D213DF">
      <w:pPr>
        <w:rPr>
          <w:rFonts w:ascii="Georgia" w:hAnsi="Georgia"/>
        </w:rPr>
        <w:sectPr w:rsidR="001D33CB" w:rsidRPr="001D33CB" w:rsidSect="00A4494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219DFC8" w14:textId="4BE27091" w:rsidR="00D6247A" w:rsidRDefault="00D6247A" w:rsidP="00D213DF"/>
    <w:p w14:paraId="45AAE142" w14:textId="77777777" w:rsidR="00D6247A" w:rsidRDefault="00D6247A" w:rsidP="00D213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029"/>
      </w:tblGrid>
      <w:tr w:rsidR="00D6247A" w:rsidRPr="00A51435" w14:paraId="24B6C951" w14:textId="77777777" w:rsidTr="001D33CB">
        <w:trPr>
          <w:trHeight w:val="449"/>
          <w:jc w:val="center"/>
        </w:trPr>
        <w:tc>
          <w:tcPr>
            <w:tcW w:w="2169" w:type="dxa"/>
          </w:tcPr>
          <w:p w14:paraId="47908681" w14:textId="77777777" w:rsidR="00D6247A" w:rsidRPr="00A51435" w:rsidRDefault="00D6247A" w:rsidP="006B1103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Approved B</w:t>
            </w:r>
            <w:r w:rsidRPr="00A51435">
              <w:rPr>
                <w:rFonts w:ascii="Georgia" w:hAnsi="Georgia" w:cs="Arial"/>
                <w:b/>
                <w:sz w:val="20"/>
              </w:rPr>
              <w:t>y:</w:t>
            </w:r>
          </w:p>
          <w:p w14:paraId="0E84E16D" w14:textId="77777777" w:rsidR="00D6247A" w:rsidRPr="00A51435" w:rsidRDefault="00D6247A" w:rsidP="006B1103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7029" w:type="dxa"/>
            <w:vAlign w:val="bottom"/>
          </w:tcPr>
          <w:p w14:paraId="1AC8CEEB" w14:textId="5FF0D2A7" w:rsidR="00D6247A" w:rsidRPr="00A51435" w:rsidRDefault="00D6247A" w:rsidP="006B1103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  <w:tr w:rsidR="00D6247A" w:rsidRPr="00A51435" w14:paraId="67F2EEC0" w14:textId="77777777" w:rsidTr="001D33CB">
        <w:trPr>
          <w:trHeight w:val="411"/>
          <w:jc w:val="center"/>
        </w:trPr>
        <w:tc>
          <w:tcPr>
            <w:tcW w:w="2169" w:type="dxa"/>
          </w:tcPr>
          <w:p w14:paraId="1355E7E5" w14:textId="77777777" w:rsidR="00D6247A" w:rsidRPr="00A51435" w:rsidRDefault="00D6247A" w:rsidP="006B1103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Date A</w:t>
            </w:r>
            <w:r w:rsidRPr="00A51435">
              <w:rPr>
                <w:rFonts w:ascii="Georgia" w:hAnsi="Georgia" w:cs="Arial"/>
                <w:b/>
                <w:sz w:val="20"/>
              </w:rPr>
              <w:t>pproved:</w:t>
            </w:r>
          </w:p>
        </w:tc>
        <w:tc>
          <w:tcPr>
            <w:tcW w:w="7029" w:type="dxa"/>
            <w:vAlign w:val="bottom"/>
          </w:tcPr>
          <w:p w14:paraId="61ADE9E5" w14:textId="64CC6485" w:rsidR="00D6247A" w:rsidRPr="00A51435" w:rsidRDefault="00D6247A" w:rsidP="006B1103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  <w:tr w:rsidR="00D6247A" w:rsidRPr="00A51435" w14:paraId="2F41FEF8" w14:textId="77777777" w:rsidTr="001D33CB">
        <w:trPr>
          <w:trHeight w:val="378"/>
          <w:jc w:val="center"/>
        </w:trPr>
        <w:tc>
          <w:tcPr>
            <w:tcW w:w="2169" w:type="dxa"/>
          </w:tcPr>
          <w:p w14:paraId="6DBE1F8D" w14:textId="77777777" w:rsidR="00D6247A" w:rsidRPr="00A51435" w:rsidRDefault="00D6247A" w:rsidP="006B1103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Reviewed:</w:t>
            </w:r>
          </w:p>
        </w:tc>
        <w:tc>
          <w:tcPr>
            <w:tcW w:w="7029" w:type="dxa"/>
            <w:vAlign w:val="bottom"/>
          </w:tcPr>
          <w:p w14:paraId="31CD6254" w14:textId="48CA2F0E" w:rsidR="00D6247A" w:rsidRPr="00A51435" w:rsidRDefault="00D6247A" w:rsidP="001D33CB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</w:tbl>
    <w:p w14:paraId="11DF2A64" w14:textId="77777777" w:rsidR="00D6247A" w:rsidRDefault="00D6247A" w:rsidP="00D213DF">
      <w:pPr>
        <w:sectPr w:rsidR="00D6247A" w:rsidSect="009A00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623A1E3" w14:textId="5813475E" w:rsidR="00A51435" w:rsidRPr="000A1BB4" w:rsidRDefault="00A51435" w:rsidP="00502C27">
      <w:pPr>
        <w:tabs>
          <w:tab w:val="left" w:pos="1159"/>
        </w:tabs>
        <w:rPr>
          <w:rFonts w:ascii="Georgia" w:hAnsi="Georgia" w:cs="Arial"/>
          <w:sz w:val="20"/>
        </w:rPr>
      </w:pPr>
    </w:p>
    <w:sectPr w:rsidR="00A51435" w:rsidRPr="000A1BB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5F7B" w14:textId="77777777" w:rsidR="0056288F" w:rsidRDefault="0056288F">
      <w:r>
        <w:separator/>
      </w:r>
    </w:p>
  </w:endnote>
  <w:endnote w:type="continuationSeparator" w:id="0">
    <w:p w14:paraId="7BF76517" w14:textId="77777777" w:rsidR="0056288F" w:rsidRDefault="005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0AF8" w14:textId="7A26C90D" w:rsidR="00E741B1" w:rsidRPr="00A51435" w:rsidRDefault="00A111EF" w:rsidP="00E741B1">
    <w:pPr>
      <w:jc w:val="center"/>
      <w:rPr>
        <w:rFonts w:ascii="Georgia" w:hAnsi="Georgia" w:cs="Arial"/>
        <w:i/>
        <w:iCs/>
        <w:color w:val="000000"/>
        <w:sz w:val="16"/>
        <w:szCs w:val="16"/>
      </w:rPr>
    </w:pPr>
    <w:r>
      <w:rPr>
        <w:rFonts w:ascii="Georgia" w:hAnsi="Georgia"/>
        <w:i/>
        <w:iCs/>
        <w:sz w:val="14"/>
        <w:szCs w:val="14"/>
      </w:rPr>
      <w:t>The Greater Washington Urban League</w:t>
    </w:r>
    <w:r w:rsidR="00E741B1">
      <w:rPr>
        <w:rFonts w:ascii="Georgia" w:hAnsi="Georgia"/>
        <w:i/>
        <w:iCs/>
        <w:sz w:val="14"/>
        <w:szCs w:val="14"/>
      </w:rPr>
      <w:t xml:space="preserve"> is an equal employment opportunity employer.</w:t>
    </w:r>
  </w:p>
  <w:p w14:paraId="466B7FCB" w14:textId="77777777" w:rsidR="00E741B1" w:rsidRDefault="00E74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E224" w14:textId="77777777" w:rsidR="001175B8" w:rsidRDefault="001175B8" w:rsidP="001175B8">
    <w:pPr>
      <w:jc w:val="center"/>
      <w:rPr>
        <w:rFonts w:ascii="Verdana" w:hAnsi="Verdana"/>
        <w:iCs/>
        <w:sz w:val="14"/>
        <w:szCs w:val="14"/>
      </w:rPr>
    </w:pPr>
    <w:r>
      <w:rPr>
        <w:rFonts w:ascii="Verdana" w:hAnsi="Verdana"/>
        <w:iCs/>
        <w:sz w:val="14"/>
        <w:szCs w:val="14"/>
      </w:rPr>
      <w:t>Provided</w:t>
    </w:r>
    <w:r w:rsidRPr="00A73F46">
      <w:rPr>
        <w:rFonts w:ascii="Verdana" w:hAnsi="Verdana"/>
        <w:iCs/>
        <w:sz w:val="14"/>
        <w:szCs w:val="14"/>
      </w:rPr>
      <w:t xml:space="preserve"> for reference only. </w:t>
    </w:r>
    <w:r>
      <w:rPr>
        <w:rFonts w:ascii="Verdana" w:hAnsi="Verdana"/>
        <w:iCs/>
        <w:sz w:val="14"/>
        <w:szCs w:val="14"/>
      </w:rPr>
      <w:br/>
    </w:r>
    <w:r w:rsidRPr="00A73F46">
      <w:rPr>
        <w:rFonts w:ascii="Verdana" w:hAnsi="Verdana"/>
        <w:iCs/>
        <w:sz w:val="14"/>
        <w:szCs w:val="14"/>
      </w:rPr>
      <w:t>Always consult current legislation in your jurisdiction to create policies and procedures for your organization</w:t>
    </w:r>
    <w:r>
      <w:rPr>
        <w:rFonts w:ascii="Verdana" w:hAnsi="Verdana"/>
        <w:iCs/>
        <w:sz w:val="14"/>
        <w:szCs w:val="14"/>
      </w:rPr>
      <w:t>.</w:t>
    </w:r>
  </w:p>
  <w:p w14:paraId="277C64E8" w14:textId="77777777" w:rsidR="001175B8" w:rsidRDefault="001175B8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Fonts w:ascii="Verdana" w:hAnsi="Verdana"/>
        <w:sz w:val="14"/>
        <w:szCs w:val="18"/>
      </w:rPr>
    </w:pPr>
  </w:p>
  <w:p w14:paraId="6A37EC59" w14:textId="77777777" w:rsidR="001175B8" w:rsidRDefault="001175B8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Style w:val="PageNumber"/>
        <w:sz w:val="14"/>
      </w:rPr>
    </w:pPr>
    <w:r>
      <w:rPr>
        <w:rFonts w:ascii="Verdana" w:hAnsi="Verdana"/>
        <w:sz w:val="14"/>
        <w:szCs w:val="18"/>
      </w:rPr>
      <w:t>HR Council for the Nonprofit Sector</w:t>
    </w:r>
  </w:p>
  <w:p w14:paraId="7E730AE3" w14:textId="77777777" w:rsidR="002D7AE4" w:rsidRDefault="0026787B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="001175B8" w:rsidRPr="00A73F46">
        <w:rPr>
          <w:rStyle w:val="Hyperlink"/>
          <w:rFonts w:ascii="Verdana" w:hAnsi="Verdana"/>
          <w:sz w:val="14"/>
        </w:rPr>
        <w:t>www.hrcouncil.ca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5513" w14:textId="1800D994" w:rsidR="002D7AE4" w:rsidRPr="000A1BB4" w:rsidRDefault="002D7AE4" w:rsidP="000A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1983" w14:textId="77777777" w:rsidR="0056288F" w:rsidRDefault="0056288F">
      <w:r>
        <w:separator/>
      </w:r>
    </w:p>
  </w:footnote>
  <w:footnote w:type="continuationSeparator" w:id="0">
    <w:p w14:paraId="0B1F30C7" w14:textId="77777777" w:rsidR="0056288F" w:rsidRDefault="0056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259A" w14:textId="77777777" w:rsidR="00C63AF2" w:rsidRPr="00C63AF2" w:rsidRDefault="0026787B" w:rsidP="00C63AF2">
    <w:pPr>
      <w:pStyle w:val="Header"/>
      <w:rPr>
        <w:sz w:val="32"/>
        <w:szCs w:val="32"/>
      </w:rPr>
    </w:pPr>
    <w:r>
      <w:pict w14:anchorId="1EEF0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pt;height:64.5pt">
          <v:imagedata r:id="rId1" o:title="GWUL good logo"/>
        </v:shape>
      </w:pict>
    </w:r>
    <w:r w:rsidR="00C63AF2">
      <w:tab/>
      <w:t xml:space="preserve">         </w:t>
    </w:r>
    <w:r w:rsidR="00C63AF2" w:rsidRPr="00C63AF2">
      <w:rPr>
        <w:sz w:val="36"/>
        <w:szCs w:val="36"/>
        <w:u w:val="single"/>
      </w:rPr>
      <w:t>Job Description</w:t>
    </w:r>
    <w:r w:rsidR="00C63AF2">
      <w:rPr>
        <w:sz w:val="32"/>
        <w:szCs w:val="32"/>
      </w:rPr>
      <w:t xml:space="preserve"> </w:t>
    </w:r>
    <w:r w:rsidR="00C63AF2" w:rsidRPr="00C63AF2">
      <w:rPr>
        <w:sz w:val="32"/>
        <w:szCs w:val="32"/>
      </w:rPr>
      <w:t xml:space="preserve">          </w:t>
    </w:r>
  </w:p>
  <w:p w14:paraId="6A392D41" w14:textId="77777777" w:rsidR="00C63AF2" w:rsidRDefault="00C63AF2" w:rsidP="00C63AF2">
    <w:pPr>
      <w:pStyle w:val="Header"/>
    </w:pPr>
    <w: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C9A4" w14:textId="77777777" w:rsidR="00D6247A" w:rsidRPr="00C63AF2" w:rsidRDefault="0026787B" w:rsidP="00D6247A">
    <w:pPr>
      <w:pStyle w:val="Header"/>
      <w:rPr>
        <w:sz w:val="32"/>
        <w:szCs w:val="32"/>
      </w:rPr>
    </w:pPr>
    <w:r>
      <w:pict w14:anchorId="53D8A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3pt;height:64.5pt">
          <v:imagedata r:id="rId1" o:title="GWUL good logo"/>
        </v:shape>
      </w:pict>
    </w:r>
    <w:r w:rsidR="00D6247A">
      <w:tab/>
      <w:t xml:space="preserve">         </w:t>
    </w:r>
    <w:r w:rsidR="00D6247A" w:rsidRPr="00C63AF2">
      <w:rPr>
        <w:sz w:val="36"/>
        <w:szCs w:val="36"/>
        <w:u w:val="single"/>
      </w:rPr>
      <w:t>Job Description</w:t>
    </w:r>
    <w:r w:rsidR="00D6247A">
      <w:rPr>
        <w:sz w:val="32"/>
        <w:szCs w:val="32"/>
      </w:rPr>
      <w:t xml:space="preserve"> </w:t>
    </w:r>
    <w:r w:rsidR="00D6247A" w:rsidRPr="00C63AF2">
      <w:rPr>
        <w:sz w:val="32"/>
        <w:szCs w:val="32"/>
      </w:rPr>
      <w:t xml:space="preserve">          </w:t>
    </w:r>
  </w:p>
  <w:p w14:paraId="3AE38646" w14:textId="77777777" w:rsidR="00D6247A" w:rsidRDefault="00D62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EEA" w14:textId="77777777" w:rsidR="002D7AE4" w:rsidRDefault="0026787B">
    <w:pPr>
      <w:pStyle w:val="Header"/>
    </w:pPr>
    <w:r>
      <w:pict w14:anchorId="3A782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7.25pt;height:107.25pt">
          <v:imagedata r:id="rId1" o:title="HRToolkit_boxed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B5D7" w14:textId="77777777"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4B88B845" w14:textId="77777777" w:rsidR="002D7AE4" w:rsidRDefault="002D7AE4">
    <w:pPr>
      <w:pStyle w:val="Header"/>
      <w:tabs>
        <w:tab w:val="clear" w:pos="8640"/>
      </w:tabs>
      <w:ind w:left="-1260" w:right="-720"/>
      <w:jc w:val="right"/>
    </w:pPr>
  </w:p>
  <w:p w14:paraId="57120DA0" w14:textId="77777777" w:rsidR="002D7AE4" w:rsidRDefault="0026787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</w:rPr>
      <w:pict w14:anchorId="2F1E48E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463.05pt;margin-top:40.1pt;width:36pt;height:243pt;z-index:251657728" stroked="f">
          <v:textbox style="layout-flow:vertical;mso-next-textbox:#_x0000_s1031">
            <w:txbxContent>
              <w:p w14:paraId="6B83E3D3" w14:textId="77777777" w:rsidR="002D7AE4" w:rsidRDefault="002D7AE4">
                <w:pPr>
                  <w:rPr>
                    <w:rFonts w:ascii="Verdana" w:hAnsi="Verdana"/>
                    <w:sz w:val="28"/>
                  </w:rPr>
                </w:pPr>
              </w:p>
              <w:p w14:paraId="3DC805AC" w14:textId="77777777" w:rsidR="002D7AE4" w:rsidRDefault="002D7AE4">
                <w:pPr>
                  <w:jc w:val="right"/>
                  <w:rPr>
                    <w:rFonts w:ascii="Verdana" w:hAnsi="Verdana"/>
                    <w:sz w:val="20"/>
                  </w:rPr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0E98" w14:textId="46548F3F" w:rsidR="00D6247A" w:rsidRPr="00C63AF2" w:rsidRDefault="00D6247A" w:rsidP="00D6247A">
    <w:pPr>
      <w:pStyle w:val="Header"/>
      <w:rPr>
        <w:sz w:val="32"/>
        <w:szCs w:val="32"/>
      </w:rPr>
    </w:pPr>
    <w:r>
      <w:t xml:space="preserve">       </w:t>
    </w:r>
  </w:p>
  <w:p w14:paraId="176AAB99" w14:textId="77777777" w:rsidR="00D6247A" w:rsidRDefault="00D62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88E"/>
    <w:multiLevelType w:val="hybridMultilevel"/>
    <w:tmpl w:val="69B4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264"/>
    <w:multiLevelType w:val="hybridMultilevel"/>
    <w:tmpl w:val="B86A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0F1"/>
    <w:multiLevelType w:val="hybridMultilevel"/>
    <w:tmpl w:val="7EB0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839A3"/>
    <w:multiLevelType w:val="hybridMultilevel"/>
    <w:tmpl w:val="4CD8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828"/>
    <w:rsid w:val="00062D6C"/>
    <w:rsid w:val="000A1BB4"/>
    <w:rsid w:val="000A520C"/>
    <w:rsid w:val="000A7B06"/>
    <w:rsid w:val="000B2C54"/>
    <w:rsid w:val="000B64FF"/>
    <w:rsid w:val="00113AE0"/>
    <w:rsid w:val="001175B8"/>
    <w:rsid w:val="00117651"/>
    <w:rsid w:val="001362AA"/>
    <w:rsid w:val="001648E1"/>
    <w:rsid w:val="001849BC"/>
    <w:rsid w:val="00185F0D"/>
    <w:rsid w:val="00187FB2"/>
    <w:rsid w:val="001A7B01"/>
    <w:rsid w:val="001C39DF"/>
    <w:rsid w:val="001D33CB"/>
    <w:rsid w:val="0026787B"/>
    <w:rsid w:val="002A2938"/>
    <w:rsid w:val="002B7524"/>
    <w:rsid w:val="002C2690"/>
    <w:rsid w:val="002D7AE4"/>
    <w:rsid w:val="002E60B2"/>
    <w:rsid w:val="002F6EFC"/>
    <w:rsid w:val="00303D1F"/>
    <w:rsid w:val="00306EAD"/>
    <w:rsid w:val="00346E15"/>
    <w:rsid w:val="00370EA0"/>
    <w:rsid w:val="003B40DA"/>
    <w:rsid w:val="00432674"/>
    <w:rsid w:val="00434DEF"/>
    <w:rsid w:val="00447494"/>
    <w:rsid w:val="004505C2"/>
    <w:rsid w:val="0048368B"/>
    <w:rsid w:val="004A1D75"/>
    <w:rsid w:val="004C04EB"/>
    <w:rsid w:val="004E4D01"/>
    <w:rsid w:val="004E6C99"/>
    <w:rsid w:val="00502C27"/>
    <w:rsid w:val="00531ADF"/>
    <w:rsid w:val="0056288F"/>
    <w:rsid w:val="005709F7"/>
    <w:rsid w:val="005A7A56"/>
    <w:rsid w:val="005B7B12"/>
    <w:rsid w:val="005D3965"/>
    <w:rsid w:val="005E0C6C"/>
    <w:rsid w:val="006374DF"/>
    <w:rsid w:val="006806EB"/>
    <w:rsid w:val="006B21A3"/>
    <w:rsid w:val="006B5DF1"/>
    <w:rsid w:val="006B60E9"/>
    <w:rsid w:val="006C0144"/>
    <w:rsid w:val="00727615"/>
    <w:rsid w:val="00727621"/>
    <w:rsid w:val="00727CC4"/>
    <w:rsid w:val="00734283"/>
    <w:rsid w:val="00743D60"/>
    <w:rsid w:val="0079206A"/>
    <w:rsid w:val="007B5F83"/>
    <w:rsid w:val="007D166E"/>
    <w:rsid w:val="008013CE"/>
    <w:rsid w:val="00850AC9"/>
    <w:rsid w:val="00860959"/>
    <w:rsid w:val="0087746E"/>
    <w:rsid w:val="00893FFB"/>
    <w:rsid w:val="008D41FE"/>
    <w:rsid w:val="008E4BDA"/>
    <w:rsid w:val="008E5F5C"/>
    <w:rsid w:val="009217C5"/>
    <w:rsid w:val="00943B09"/>
    <w:rsid w:val="009D76D8"/>
    <w:rsid w:val="009E73EB"/>
    <w:rsid w:val="00A111EF"/>
    <w:rsid w:val="00A15958"/>
    <w:rsid w:val="00A51435"/>
    <w:rsid w:val="00A6798B"/>
    <w:rsid w:val="00AD663A"/>
    <w:rsid w:val="00AE548C"/>
    <w:rsid w:val="00B74C38"/>
    <w:rsid w:val="00B94828"/>
    <w:rsid w:val="00BB248F"/>
    <w:rsid w:val="00BF301F"/>
    <w:rsid w:val="00C31059"/>
    <w:rsid w:val="00C419B5"/>
    <w:rsid w:val="00C63AF2"/>
    <w:rsid w:val="00C87C1A"/>
    <w:rsid w:val="00CA20B9"/>
    <w:rsid w:val="00CB455B"/>
    <w:rsid w:val="00D14925"/>
    <w:rsid w:val="00D213DF"/>
    <w:rsid w:val="00D36B11"/>
    <w:rsid w:val="00D6247A"/>
    <w:rsid w:val="00D873A0"/>
    <w:rsid w:val="00DB4B2F"/>
    <w:rsid w:val="00DC273F"/>
    <w:rsid w:val="00DF22B5"/>
    <w:rsid w:val="00DF7A11"/>
    <w:rsid w:val="00E0778A"/>
    <w:rsid w:val="00E678B2"/>
    <w:rsid w:val="00E741B1"/>
    <w:rsid w:val="00E8101A"/>
    <w:rsid w:val="00E8215C"/>
    <w:rsid w:val="00E860C2"/>
    <w:rsid w:val="00F13DB1"/>
    <w:rsid w:val="00F805A6"/>
    <w:rsid w:val="00FE04C8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2DEFDBFE"/>
  <w15:chartTrackingRefBased/>
  <w15:docId w15:val="{12123241-2FE7-45A5-BC32-B13AE32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own\Documents\Custom%20Office%20Templates\Template%20for%20J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858E594CFE64BB90DC42D826ED73C" ma:contentTypeVersion="9" ma:contentTypeDescription="Create a new document." ma:contentTypeScope="" ma:versionID="c20663da10caec4cab868cebdd5cfb55">
  <xsd:schema xmlns:xsd="http://www.w3.org/2001/XMLSchema" xmlns:xs="http://www.w3.org/2001/XMLSchema" xmlns:p="http://schemas.microsoft.com/office/2006/metadata/properties" xmlns:ns2="33a5f000-4f50-49dc-9447-db1f50fddb7b" targetNamespace="http://schemas.microsoft.com/office/2006/metadata/properties" ma:root="true" ma:fieldsID="c7647f60bbe16e8325c67a7c988fd33e" ns2:_="">
    <xsd:import namespace="33a5f000-4f50-49dc-9447-db1f50fdd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5f000-4f50-49dc-9447-db1f50fdd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78185-4DE8-4395-9D18-70CFF4304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5f000-4f50-49dc-9447-db1f50fdd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03FEF-0622-4179-8D07-CC2ACD2C6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5D43D-0DF0-42AB-B0E4-00203ABCE2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JDs</Template>
  <TotalTime>47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4439</CharactersWithSpaces>
  <SharedDoc>false</SharedDoc>
  <HLinks>
    <vt:vector size="12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</dc:creator>
  <cp:keywords/>
  <cp:lastModifiedBy>Amelia Marian</cp:lastModifiedBy>
  <cp:revision>65</cp:revision>
  <cp:lastPrinted>2007-11-12T15:50:00Z</cp:lastPrinted>
  <dcterms:created xsi:type="dcterms:W3CDTF">2022-02-02T17:37:00Z</dcterms:created>
  <dcterms:modified xsi:type="dcterms:W3CDTF">2022-02-10T21:55:00Z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0x010100505858E594CFE64BB90DC42D826ED73C</vt:lpwstr>
  </property>
</Properties>
</file>